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89" w:rsidRDefault="00F67889" w:rsidP="00F67889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</w:pPr>
      <w:r>
        <w:rPr>
          <w:rFonts w:ascii="Simsun" w:eastAsia="宋体" w:hAnsi="Simsun" w:cs="宋体"/>
          <w:b/>
          <w:bCs/>
          <w:color w:val="FF0000"/>
          <w:kern w:val="0"/>
          <w:sz w:val="28"/>
          <w:szCs w:val="23"/>
        </w:rPr>
        <w:t>2015</w:t>
      </w:r>
      <w:r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“智能交通智慧城市”</w:t>
      </w:r>
      <w:r>
        <w:rPr>
          <w:rFonts w:ascii="Simsun" w:eastAsia="宋体" w:hAnsi="Simsun" w:cs="宋体"/>
          <w:b/>
          <w:bCs/>
          <w:color w:val="FF0000"/>
          <w:kern w:val="0"/>
          <w:sz w:val="28"/>
          <w:szCs w:val="23"/>
        </w:rPr>
        <w:t>(</w:t>
      </w:r>
      <w:r>
        <w:rPr>
          <w:rFonts w:ascii="Simsun" w:eastAsia="宋体" w:hAnsi="Simsun" w:cs="宋体"/>
          <w:color w:val="FF0000"/>
          <w:kern w:val="0"/>
          <w:sz w:val="28"/>
          <w:szCs w:val="23"/>
        </w:rPr>
        <w:t>Intelligent Transportation and Smart City</w:t>
      </w:r>
      <w:r>
        <w:rPr>
          <w:rFonts w:ascii="Simsun" w:eastAsia="宋体" w:hAnsi="Simsun" w:cs="宋体"/>
          <w:b/>
          <w:bCs/>
          <w:color w:val="FF0000"/>
          <w:kern w:val="0"/>
          <w:sz w:val="28"/>
          <w:szCs w:val="23"/>
        </w:rPr>
        <w:t>)</w:t>
      </w:r>
      <w:r>
        <w:rPr>
          <w:rFonts w:ascii="Simsun" w:eastAsia="宋体" w:hAnsi="Simsun" w:cs="宋体" w:hint="eastAsia"/>
          <w:b/>
          <w:bCs/>
          <w:color w:val="FF0000"/>
          <w:kern w:val="0"/>
          <w:sz w:val="28"/>
          <w:szCs w:val="23"/>
        </w:rPr>
        <w:t>分会场提案通知</w:t>
      </w:r>
    </w:p>
    <w:p w:rsidR="00F67889" w:rsidRDefault="00F67889" w:rsidP="00F67889">
      <w:pPr>
        <w:widowControl/>
        <w:ind w:firstLineChars="200" w:firstLine="460"/>
        <w:jc w:val="left"/>
        <w:rPr>
          <w:rFonts w:ascii="Simsun" w:eastAsia="宋体" w:hAnsi="Simsun" w:cs="宋体" w:hint="eastAsia"/>
          <w:kern w:val="0"/>
          <w:sz w:val="23"/>
          <w:szCs w:val="23"/>
        </w:rPr>
      </w:pPr>
      <w:bookmarkStart w:id="0" w:name="_GoBack"/>
      <w:bookmarkEnd w:id="0"/>
      <w:r>
        <w:rPr>
          <w:rFonts w:ascii="Simsun" w:eastAsia="宋体" w:hAnsi="Simsun" w:cs="宋体"/>
          <w:bCs/>
          <w:kern w:val="0"/>
          <w:sz w:val="23"/>
          <w:szCs w:val="23"/>
        </w:rPr>
        <w:t>2015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“</w:t>
      </w:r>
      <w:r>
        <w:rPr>
          <w:rFonts w:asciiTheme="minorEastAsia" w:hAnsiTheme="minorEastAsia" w:hint="eastAsia"/>
          <w:sz w:val="24"/>
          <w:szCs w:val="24"/>
        </w:rPr>
        <w:t>智能交通智慧城市”</w:t>
      </w:r>
      <w:r>
        <w:rPr>
          <w:rFonts w:ascii="Simsun" w:eastAsia="宋体" w:hAnsi="Simsun" w:cs="宋体" w:hint="eastAsia"/>
          <w:kern w:val="0"/>
          <w:sz w:val="23"/>
          <w:szCs w:val="23"/>
        </w:rPr>
        <w:t>（</w:t>
      </w:r>
      <w:proofErr w:type="spellStart"/>
      <w:r>
        <w:rPr>
          <w:rFonts w:asciiTheme="minorEastAsia" w:hAnsiTheme="minorEastAsia" w:hint="eastAsia"/>
          <w:sz w:val="24"/>
          <w:szCs w:val="24"/>
        </w:rPr>
        <w:t>itasc</w:t>
      </w:r>
      <w:proofErr w:type="spellEnd"/>
      <w:r>
        <w:rPr>
          <w:rFonts w:ascii="Simsun" w:eastAsia="宋体" w:hAnsi="Simsun" w:cs="宋体" w:hint="eastAsia"/>
          <w:kern w:val="0"/>
          <w:sz w:val="23"/>
          <w:szCs w:val="23"/>
        </w:rPr>
        <w:t>）</w:t>
      </w:r>
      <w:r>
        <w:rPr>
          <w:rFonts w:asciiTheme="minorEastAsia" w:hAnsiTheme="minorEastAsia" w:hint="eastAsia"/>
          <w:sz w:val="24"/>
          <w:szCs w:val="24"/>
        </w:rPr>
        <w:t>定于2015年5月21-22日，在美丽的上海，</w:t>
      </w:r>
      <w:r>
        <w:rPr>
          <w:rFonts w:ascii="Simsun" w:eastAsia="宋体" w:hAnsi="Simsun" w:cs="宋体" w:hint="eastAsia"/>
          <w:kern w:val="0"/>
          <w:sz w:val="23"/>
          <w:szCs w:val="23"/>
        </w:rPr>
        <w:t>由同济大学与上海市创造学会联合举办。作为国际自律分散系统国际研讨会（</w:t>
      </w:r>
      <w:r>
        <w:rPr>
          <w:rFonts w:ascii="Simsun" w:eastAsia="宋体" w:hAnsi="Simsun" w:cs="宋体"/>
          <w:kern w:val="0"/>
          <w:sz w:val="23"/>
          <w:szCs w:val="23"/>
        </w:rPr>
        <w:t>The International Symposium on Autonomous Decentralized System</w:t>
      </w:r>
      <w:r>
        <w:rPr>
          <w:rFonts w:ascii="Simsun" w:eastAsia="宋体" w:hAnsi="Simsun" w:cs="宋体" w:hint="eastAsia"/>
          <w:kern w:val="0"/>
          <w:sz w:val="23"/>
          <w:szCs w:val="23"/>
        </w:rPr>
        <w:t>（</w:t>
      </w:r>
      <w:r>
        <w:rPr>
          <w:rFonts w:ascii="Simsun" w:eastAsia="宋体" w:hAnsi="Simsun" w:cs="宋体"/>
          <w:kern w:val="0"/>
          <w:sz w:val="23"/>
          <w:szCs w:val="23"/>
        </w:rPr>
        <w:t>ISADS</w:t>
      </w:r>
      <w:r>
        <w:rPr>
          <w:rFonts w:ascii="Simsun" w:eastAsia="宋体" w:hAnsi="Simsun" w:cs="宋体" w:hint="eastAsia"/>
          <w:kern w:val="0"/>
          <w:sz w:val="23"/>
          <w:szCs w:val="23"/>
        </w:rPr>
        <w:t>））的一部分，自</w:t>
      </w:r>
      <w:r>
        <w:rPr>
          <w:rFonts w:ascii="Simsun" w:eastAsia="宋体" w:hAnsi="Simsun" w:cs="宋体"/>
          <w:kern w:val="0"/>
          <w:sz w:val="23"/>
          <w:szCs w:val="23"/>
        </w:rPr>
        <w:t>2013</w:t>
      </w:r>
      <w:r>
        <w:rPr>
          <w:rFonts w:ascii="Simsun" w:eastAsia="宋体" w:hAnsi="Simsun" w:cs="宋体" w:hint="eastAsia"/>
          <w:kern w:val="0"/>
          <w:sz w:val="23"/>
          <w:szCs w:val="23"/>
        </w:rPr>
        <w:t>年成功举办以来，吸引了来自世界范围内的权威专家学者与专业厂商，汇集了土木、交通、信息、环境、智慧校园等多个行业的领袖及专业人士。</w:t>
      </w:r>
    </w:p>
    <w:p w:rsidR="00F67889" w:rsidRDefault="00F67889" w:rsidP="00F67889">
      <w:pPr>
        <w:widowControl/>
        <w:ind w:firstLineChars="200" w:firstLine="460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>
        <w:rPr>
          <w:rFonts w:ascii="Simsun" w:eastAsia="宋体" w:hAnsi="Simsun" w:cs="宋体"/>
          <w:bCs/>
          <w:kern w:val="0"/>
          <w:sz w:val="23"/>
          <w:szCs w:val="23"/>
        </w:rPr>
        <w:t>2015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“</w:t>
      </w:r>
      <w:r>
        <w:rPr>
          <w:rFonts w:asciiTheme="minorEastAsia" w:hAnsiTheme="minorEastAsia" w:hint="eastAsia"/>
          <w:sz w:val="24"/>
          <w:szCs w:val="24"/>
        </w:rPr>
        <w:t>智能交通智慧城市”</w:t>
      </w:r>
      <w:r>
        <w:rPr>
          <w:rFonts w:ascii="Simsun" w:eastAsia="宋体" w:hAnsi="Simsun" w:cs="宋体" w:hint="eastAsia"/>
          <w:kern w:val="0"/>
          <w:sz w:val="23"/>
          <w:szCs w:val="23"/>
        </w:rPr>
        <w:t>（</w:t>
      </w:r>
      <w:proofErr w:type="spellStart"/>
      <w:r>
        <w:rPr>
          <w:rFonts w:asciiTheme="minorEastAsia" w:hAnsiTheme="minorEastAsia" w:hint="eastAsia"/>
          <w:sz w:val="24"/>
          <w:szCs w:val="24"/>
        </w:rPr>
        <w:t>itasc</w:t>
      </w:r>
      <w:proofErr w:type="spellEnd"/>
      <w:r>
        <w:rPr>
          <w:rFonts w:ascii="Simsun" w:eastAsia="宋体" w:hAnsi="Simsun" w:cs="宋体" w:hint="eastAsia"/>
          <w:kern w:val="0"/>
          <w:sz w:val="23"/>
          <w:szCs w:val="23"/>
        </w:rPr>
        <w:t>），将设立若干个分会场，通过各种丰富的活动</w:t>
      </w:r>
      <w:r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内容，预计整个会议将吸引国内外行业观众近千人次参与，将成为</w:t>
      </w:r>
      <w:r>
        <w:rPr>
          <w:rFonts w:ascii="Simsun" w:eastAsia="宋体" w:hAnsi="Simsun" w:cs="宋体"/>
          <w:color w:val="000000"/>
          <w:kern w:val="0"/>
          <w:sz w:val="23"/>
          <w:szCs w:val="23"/>
        </w:rPr>
        <w:t>2015</w:t>
      </w:r>
      <w:r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年度智能交通与智慧城市相关领域涉及专业最广的展会。</w:t>
      </w:r>
    </w:p>
    <w:p w:rsidR="00F67889" w:rsidRDefault="00F67889" w:rsidP="00F67889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sun" w:eastAsia="宋体" w:hAnsi="Simsun" w:cs="宋体" w:hint="eastAsia"/>
          <w:color w:val="000000"/>
          <w:kern w:val="0"/>
          <w:sz w:val="23"/>
          <w:szCs w:val="23"/>
        </w:rPr>
        <w:t>大会官方网站：</w:t>
      </w:r>
      <w:hyperlink r:id="rId5" w:history="1">
        <w:r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http://itasc2015.tongji.edu.cn/</w:t>
        </w:r>
      </w:hyperlink>
    </w:p>
    <w:p w:rsidR="00F67889" w:rsidRPr="00F67889" w:rsidRDefault="00F67889" w:rsidP="00D95407">
      <w:pPr>
        <w:widowControl/>
        <w:jc w:val="left"/>
        <w:rPr>
          <w:rFonts w:ascii="Simsun" w:eastAsia="宋体" w:hAnsi="Simsun" w:cs="宋体" w:hint="eastAsia"/>
          <w:b/>
          <w:bCs/>
          <w:kern w:val="0"/>
          <w:sz w:val="23"/>
          <w:szCs w:val="23"/>
        </w:rPr>
      </w:pPr>
      <w:r w:rsidRPr="00F67889">
        <w:rPr>
          <w:rFonts w:ascii="Simsun" w:eastAsia="宋体" w:hAnsi="Simsun" w:cs="宋体" w:hint="eastAsia"/>
          <w:b/>
          <w:bCs/>
          <w:kern w:val="0"/>
          <w:sz w:val="23"/>
          <w:szCs w:val="23"/>
        </w:rPr>
        <w:t>申请时间节点：</w:t>
      </w:r>
    </w:p>
    <w:p w:rsidR="00F67889" w:rsidRDefault="00F67889" w:rsidP="00F67889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>
        <w:rPr>
          <w:rFonts w:ascii="Simsun" w:eastAsia="宋体" w:hAnsi="Simsun" w:cs="宋体" w:hint="eastAsia"/>
          <w:bCs/>
          <w:kern w:val="0"/>
          <w:sz w:val="23"/>
          <w:szCs w:val="23"/>
        </w:rPr>
        <w:t>2014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年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6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月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15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日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 xml:space="preserve"> 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分会场提案申请</w:t>
      </w:r>
    </w:p>
    <w:p w:rsidR="00F67889" w:rsidRDefault="00F67889" w:rsidP="00F67889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>
        <w:rPr>
          <w:rFonts w:ascii="Simsun" w:eastAsia="宋体" w:hAnsi="Simsun" w:cs="宋体" w:hint="eastAsia"/>
          <w:bCs/>
          <w:kern w:val="0"/>
          <w:sz w:val="23"/>
          <w:szCs w:val="23"/>
        </w:rPr>
        <w:t>2014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年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7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月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31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日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 xml:space="preserve"> 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分会场提案确认</w:t>
      </w:r>
    </w:p>
    <w:p w:rsidR="00D95407" w:rsidRDefault="00D95407" w:rsidP="00D95407">
      <w:pPr>
        <w:rPr>
          <w:b/>
        </w:rPr>
      </w:pPr>
      <w:r>
        <w:rPr>
          <w:rFonts w:hint="eastAsia"/>
          <w:b/>
        </w:rPr>
        <w:t>提案内容：</w:t>
      </w:r>
    </w:p>
    <w:p w:rsidR="00D95407" w:rsidRPr="00D95407" w:rsidRDefault="00D95407" w:rsidP="00D95407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>
        <w:rPr>
          <w:rFonts w:ascii="Simsun" w:eastAsia="宋体" w:hAnsi="Simsun" w:cs="宋体" w:hint="eastAsia"/>
          <w:bCs/>
          <w:kern w:val="0"/>
          <w:sz w:val="23"/>
          <w:szCs w:val="23"/>
        </w:rPr>
        <w:t>分会场名称、分会场主题、分会场组委会名单、分会场讨论学术范围、地址与联系方式、分会场参加单位、分会场活动内容、分会场日程安排</w:t>
      </w:r>
      <w:r w:rsidR="00475D9A">
        <w:rPr>
          <w:rFonts w:ascii="Simsun" w:eastAsia="宋体" w:hAnsi="Simsun" w:cs="宋体" w:hint="eastAsia"/>
          <w:bCs/>
          <w:kern w:val="0"/>
          <w:sz w:val="23"/>
          <w:szCs w:val="23"/>
        </w:rPr>
        <w:t>、征集文章</w:t>
      </w:r>
      <w:r w:rsidR="00635DB3">
        <w:rPr>
          <w:rFonts w:ascii="Simsun" w:eastAsia="宋体" w:hAnsi="Simsun" w:cs="宋体" w:hint="eastAsia"/>
          <w:bCs/>
          <w:kern w:val="0"/>
          <w:sz w:val="23"/>
          <w:szCs w:val="23"/>
        </w:rPr>
        <w:t>篇数</w:t>
      </w:r>
      <w:r w:rsidR="00475D9A">
        <w:rPr>
          <w:rFonts w:ascii="Simsun" w:eastAsia="宋体" w:hAnsi="Simsun" w:cs="宋体" w:hint="eastAsia"/>
          <w:bCs/>
          <w:kern w:val="0"/>
          <w:sz w:val="23"/>
          <w:szCs w:val="23"/>
        </w:rPr>
        <w:t>等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。</w:t>
      </w:r>
    </w:p>
    <w:p w:rsidR="00D95407" w:rsidRPr="00F67889" w:rsidRDefault="00D95407" w:rsidP="00D95407">
      <w:pPr>
        <w:rPr>
          <w:b/>
        </w:rPr>
      </w:pPr>
      <w:r>
        <w:rPr>
          <w:rFonts w:hint="eastAsia"/>
          <w:b/>
        </w:rPr>
        <w:t>注册</w:t>
      </w:r>
      <w:r w:rsidRPr="00F67889">
        <w:rPr>
          <w:rFonts w:hint="eastAsia"/>
          <w:b/>
        </w:rPr>
        <w:t>费用情况：</w:t>
      </w:r>
    </w:p>
    <w:p w:rsidR="00D95407" w:rsidRDefault="00D95407" w:rsidP="00D95407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>
        <w:rPr>
          <w:rFonts w:ascii="Simsun" w:eastAsia="宋体" w:hAnsi="Simsun" w:cs="宋体" w:hint="eastAsia"/>
          <w:bCs/>
          <w:kern w:val="0"/>
          <w:sz w:val="23"/>
          <w:szCs w:val="23"/>
        </w:rPr>
        <w:t>注册费用共计约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8</w:t>
      </w:r>
      <w:r>
        <w:rPr>
          <w:rFonts w:ascii="Simsun" w:eastAsia="宋体" w:hAnsi="Simsun" w:cs="宋体" w:hint="eastAsia"/>
          <w:bCs/>
          <w:kern w:val="0"/>
          <w:sz w:val="23"/>
          <w:szCs w:val="23"/>
        </w:rPr>
        <w:t>万元（包括场地费、会务费、前期宣传、会场宣传、会前筹备、专题演讲等费用）</w:t>
      </w:r>
    </w:p>
    <w:p w:rsidR="00F67889" w:rsidRPr="00495F27" w:rsidRDefault="00F67889" w:rsidP="00F67889">
      <w:pPr>
        <w:rPr>
          <w:rFonts w:asciiTheme="minorEastAsia" w:hAnsiTheme="minorEastAsia"/>
          <w:b/>
          <w:sz w:val="24"/>
          <w:szCs w:val="24"/>
        </w:rPr>
      </w:pPr>
      <w:r w:rsidRPr="00495F27">
        <w:rPr>
          <w:rFonts w:asciiTheme="minorEastAsia" w:hAnsiTheme="minorEastAsia" w:hint="eastAsia"/>
          <w:b/>
          <w:sz w:val="24"/>
          <w:szCs w:val="24"/>
        </w:rPr>
        <w:t>联系信息</w:t>
      </w:r>
    </w:p>
    <w:p w:rsidR="00F67889" w:rsidRPr="00F76F76" w:rsidRDefault="00F67889" w:rsidP="00F76F76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会议网址</w:t>
      </w: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:itasc2015.tongji.edu.cn</w:t>
      </w:r>
    </w:p>
    <w:p w:rsidR="00F67889" w:rsidRPr="00F76F76" w:rsidRDefault="00F67889" w:rsidP="00F76F76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联系人：白彦峰，博士</w:t>
      </w:r>
    </w:p>
    <w:p w:rsidR="00F67889" w:rsidRPr="00F76F76" w:rsidRDefault="00F67889" w:rsidP="00F76F76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联系电话：（</w:t>
      </w: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021</w:t>
      </w: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）</w:t>
      </w: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65980612,15900980969</w:t>
      </w:r>
    </w:p>
    <w:p w:rsidR="00F67889" w:rsidRPr="00F76F76" w:rsidRDefault="00F67889" w:rsidP="00F76F76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邮箱</w:t>
      </w: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:itasc2015@163.com</w:t>
      </w:r>
    </w:p>
    <w:p w:rsidR="00F67889" w:rsidRPr="00F76F76" w:rsidRDefault="00F67889" w:rsidP="00F76F76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通讯地址：</w:t>
      </w:r>
      <w:r w:rsidRPr="00F76F76">
        <w:rPr>
          <w:rFonts w:ascii="Simsun" w:eastAsia="宋体" w:hAnsi="Simsun" w:cs="宋体"/>
          <w:bCs/>
          <w:kern w:val="0"/>
          <w:sz w:val="23"/>
          <w:szCs w:val="23"/>
        </w:rPr>
        <w:t>上海市赤峰路</w:t>
      </w:r>
      <w:r w:rsidRPr="00F76F76">
        <w:rPr>
          <w:rFonts w:ascii="Simsun" w:eastAsia="宋体" w:hAnsi="Simsun" w:cs="宋体"/>
          <w:bCs/>
          <w:kern w:val="0"/>
          <w:sz w:val="23"/>
          <w:szCs w:val="23"/>
        </w:rPr>
        <w:t>67</w:t>
      </w:r>
      <w:r w:rsidRPr="00F76F76">
        <w:rPr>
          <w:rFonts w:ascii="Simsun" w:eastAsia="宋体" w:hAnsi="Simsun" w:cs="宋体"/>
          <w:bCs/>
          <w:kern w:val="0"/>
          <w:sz w:val="23"/>
          <w:szCs w:val="23"/>
        </w:rPr>
        <w:t>号同济大学科技园二号楼</w:t>
      </w:r>
      <w:r w:rsidRPr="00F76F76">
        <w:rPr>
          <w:rFonts w:ascii="Simsun" w:eastAsia="宋体" w:hAnsi="Simsun" w:cs="宋体"/>
          <w:bCs/>
          <w:kern w:val="0"/>
          <w:sz w:val="23"/>
          <w:szCs w:val="23"/>
        </w:rPr>
        <w:t>104</w:t>
      </w:r>
      <w:r w:rsidRPr="00F76F76">
        <w:rPr>
          <w:rFonts w:ascii="Simsun" w:eastAsia="宋体" w:hAnsi="Simsun" w:cs="宋体"/>
          <w:bCs/>
          <w:kern w:val="0"/>
          <w:sz w:val="23"/>
          <w:szCs w:val="23"/>
        </w:rPr>
        <w:t>室</w:t>
      </w:r>
    </w:p>
    <w:p w:rsidR="00F67889" w:rsidRPr="00F76F76" w:rsidRDefault="00F67889" w:rsidP="00F76F76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邮编：</w:t>
      </w:r>
      <w:r w:rsidRPr="00F76F76">
        <w:rPr>
          <w:rFonts w:ascii="Simsun" w:eastAsia="宋体" w:hAnsi="Simsun" w:cs="宋体" w:hint="eastAsia"/>
          <w:bCs/>
          <w:kern w:val="0"/>
          <w:sz w:val="23"/>
          <w:szCs w:val="23"/>
        </w:rPr>
        <w:t>200092</w:t>
      </w:r>
    </w:p>
    <w:p w:rsidR="00F67889" w:rsidRDefault="00F67889" w:rsidP="00F67889">
      <w:pPr>
        <w:widowControl/>
        <w:ind w:firstLineChars="200" w:firstLine="460"/>
        <w:jc w:val="left"/>
        <w:rPr>
          <w:rFonts w:ascii="Simsun" w:eastAsia="宋体" w:hAnsi="Simsun" w:cs="宋体" w:hint="eastAsia"/>
          <w:bCs/>
          <w:kern w:val="0"/>
          <w:sz w:val="23"/>
          <w:szCs w:val="23"/>
        </w:rPr>
      </w:pPr>
    </w:p>
    <w:sectPr w:rsidR="00F6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D"/>
    <w:rsid w:val="00370621"/>
    <w:rsid w:val="003F4C3D"/>
    <w:rsid w:val="00475D9A"/>
    <w:rsid w:val="00635DB3"/>
    <w:rsid w:val="008A59ED"/>
    <w:rsid w:val="00D95407"/>
    <w:rsid w:val="00E57B34"/>
    <w:rsid w:val="00EC7EA0"/>
    <w:rsid w:val="00F67889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asc2015.tongji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shczxh</dc:creator>
  <cp:keywords/>
  <dc:description/>
  <cp:lastModifiedBy>shczxh</cp:lastModifiedBy>
  <cp:revision>9</cp:revision>
  <cp:lastPrinted>2014-05-19T05:00:00Z</cp:lastPrinted>
  <dcterms:created xsi:type="dcterms:W3CDTF">2014-05-05T05:21:00Z</dcterms:created>
  <dcterms:modified xsi:type="dcterms:W3CDTF">2014-05-19T05:01:00Z</dcterms:modified>
</cp:coreProperties>
</file>